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B0F" w:rsidRDefault="00D34B0F" w:rsidP="00D34B0F">
      <w:pPr>
        <w:spacing w:after="0" w:line="240" w:lineRule="auto"/>
        <w:rPr>
          <w:rFonts w:ascii="Arial Narrow" w:hAnsi="Arial Narrow" w:cs="Arial"/>
        </w:rPr>
      </w:pPr>
      <w:proofErr w:type="spellStart"/>
      <w:r>
        <w:rPr>
          <w:rFonts w:ascii="Arial Narrow" w:hAnsi="Arial Narrow" w:cs="Arial"/>
        </w:rPr>
        <w:t>REPUBLIKA</w:t>
      </w:r>
      <w:proofErr w:type="spellEnd"/>
      <w:r>
        <w:rPr>
          <w:rFonts w:ascii="Arial Narrow" w:hAnsi="Arial Narrow" w:cs="Arial"/>
        </w:rPr>
        <w:t xml:space="preserve"> </w:t>
      </w:r>
      <w:proofErr w:type="spellStart"/>
      <w:r>
        <w:rPr>
          <w:rFonts w:ascii="Arial Narrow" w:hAnsi="Arial Narrow" w:cs="Arial"/>
        </w:rPr>
        <w:t>HRVATSKA</w:t>
      </w:r>
      <w:proofErr w:type="spellEnd"/>
    </w:p>
    <w:p w:rsidR="00D34B0F" w:rsidRDefault="00D34B0F" w:rsidP="00D34B0F">
      <w:pPr>
        <w:spacing w:after="0" w:line="240" w:lineRule="auto"/>
        <w:rPr>
          <w:rFonts w:ascii="Arial Narrow" w:hAnsi="Arial Narrow" w:cs="Arial"/>
        </w:rPr>
      </w:pPr>
      <w:proofErr w:type="spellStart"/>
      <w:r>
        <w:rPr>
          <w:rFonts w:ascii="Arial Narrow" w:hAnsi="Arial Narrow" w:cs="Arial"/>
        </w:rPr>
        <w:t>PRIMORSKO-GORANSKA</w:t>
      </w:r>
      <w:proofErr w:type="spellEnd"/>
      <w:r>
        <w:rPr>
          <w:rFonts w:ascii="Arial Narrow" w:hAnsi="Arial Narrow" w:cs="Arial"/>
        </w:rPr>
        <w:t xml:space="preserve"> </w:t>
      </w:r>
      <w:proofErr w:type="spellStart"/>
      <w:r>
        <w:rPr>
          <w:rFonts w:ascii="Arial Narrow" w:hAnsi="Arial Narrow" w:cs="Arial"/>
        </w:rPr>
        <w:t>ŽUPANIJA</w:t>
      </w:r>
      <w:proofErr w:type="spellEnd"/>
    </w:p>
    <w:p w:rsidR="00D34B0F" w:rsidRDefault="00D34B0F" w:rsidP="00D34B0F">
      <w:pPr>
        <w:spacing w:after="0" w:line="240" w:lineRule="auto"/>
        <w:rPr>
          <w:rFonts w:ascii="Arial Narrow" w:hAnsi="Arial Narrow" w:cs="Arial"/>
        </w:rPr>
      </w:pPr>
      <w:r>
        <w:rPr>
          <w:rFonts w:ascii="Arial Narrow" w:hAnsi="Arial Narrow" w:cs="Arial"/>
        </w:rPr>
        <w:t xml:space="preserve">OPĆINA </w:t>
      </w:r>
      <w:proofErr w:type="spellStart"/>
      <w:r>
        <w:rPr>
          <w:rFonts w:ascii="Arial Narrow" w:hAnsi="Arial Narrow" w:cs="Arial"/>
        </w:rPr>
        <w:t>ČAVLE</w:t>
      </w:r>
      <w:proofErr w:type="spellEnd"/>
    </w:p>
    <w:p w:rsidR="00D34B0F" w:rsidRDefault="00D34B0F" w:rsidP="00D34B0F">
      <w:pPr>
        <w:spacing w:after="0" w:line="240" w:lineRule="auto"/>
        <w:rPr>
          <w:rFonts w:ascii="Arial Narrow" w:hAnsi="Arial Narrow" w:cs="Arial"/>
        </w:rPr>
      </w:pPr>
      <w:proofErr w:type="spellStart"/>
      <w:r>
        <w:rPr>
          <w:rFonts w:ascii="Arial Narrow" w:hAnsi="Arial Narrow" w:cs="Arial"/>
        </w:rPr>
        <w:t>Čavja</w:t>
      </w:r>
      <w:proofErr w:type="spellEnd"/>
      <w:r>
        <w:rPr>
          <w:rFonts w:ascii="Arial Narrow" w:hAnsi="Arial Narrow" w:cs="Arial"/>
        </w:rPr>
        <w:t xml:space="preserve"> 31, 51219 </w:t>
      </w:r>
      <w:proofErr w:type="spellStart"/>
      <w:r>
        <w:rPr>
          <w:rFonts w:ascii="Arial Narrow" w:hAnsi="Arial Narrow" w:cs="Arial"/>
        </w:rPr>
        <w:t>Čavle</w:t>
      </w:r>
      <w:proofErr w:type="spellEnd"/>
      <w:r>
        <w:rPr>
          <w:rFonts w:ascii="Arial Narrow" w:hAnsi="Arial Narrow" w:cs="Arial"/>
        </w:rPr>
        <w:t xml:space="preserve"> </w:t>
      </w:r>
    </w:p>
    <w:p w:rsidR="00D34B0F" w:rsidRDefault="00D34B0F" w:rsidP="00D34B0F">
      <w:pPr>
        <w:spacing w:after="0" w:line="240" w:lineRule="auto"/>
        <w:rPr>
          <w:rFonts w:ascii="Arial Narrow" w:hAnsi="Arial Narrow" w:cs="Arial"/>
        </w:rPr>
      </w:pPr>
      <w:proofErr w:type="spellStart"/>
      <w:proofErr w:type="gramStart"/>
      <w:r>
        <w:rPr>
          <w:rFonts w:ascii="Arial Narrow" w:hAnsi="Arial Narrow" w:cs="Arial"/>
        </w:rPr>
        <w:t>tel:</w:t>
      </w:r>
      <w:proofErr w:type="gramEnd"/>
      <w:r>
        <w:rPr>
          <w:rFonts w:ascii="Arial Narrow" w:hAnsi="Arial Narrow" w:cs="Arial"/>
        </w:rPr>
        <w:t>051</w:t>
      </w:r>
      <w:proofErr w:type="spellEnd"/>
      <w:r>
        <w:rPr>
          <w:rFonts w:ascii="Arial Narrow" w:hAnsi="Arial Narrow" w:cs="Arial"/>
        </w:rPr>
        <w:t>/208-320</w:t>
      </w:r>
      <w:r>
        <w:rPr>
          <w:rFonts w:ascii="Arial Narrow" w:hAnsi="Arial Narrow" w:cs="Arial"/>
        </w:rPr>
        <w:tab/>
        <w:t>, fax: 051/208-311</w:t>
      </w:r>
    </w:p>
    <w:p w:rsidR="00D34B0F" w:rsidRDefault="00D34B0F" w:rsidP="00D34B0F">
      <w:pPr>
        <w:spacing w:after="0" w:line="240" w:lineRule="auto"/>
        <w:rPr>
          <w:rFonts w:ascii="Arial Narrow" w:hAnsi="Arial Narrow" w:cs="Arial"/>
        </w:rPr>
      </w:pPr>
      <w:r>
        <w:rPr>
          <w:rFonts w:ascii="Arial Narrow" w:hAnsi="Arial Narrow" w:cs="Arial"/>
        </w:rPr>
        <w:t>E-mail: opcina@cavle.hr</w:t>
      </w:r>
    </w:p>
    <w:p w:rsidR="00D34B0F" w:rsidRDefault="00D34B0F" w:rsidP="00D34B0F">
      <w:pPr>
        <w:spacing w:after="0" w:line="240" w:lineRule="auto"/>
        <w:rPr>
          <w:rFonts w:ascii="Arial Narrow" w:hAnsi="Arial Narrow" w:cs="Arial"/>
          <w:highlight w:val="lightGray"/>
        </w:rPr>
      </w:pPr>
    </w:p>
    <w:p w:rsidR="00D34B0F" w:rsidRDefault="00D34B0F" w:rsidP="00D34B0F">
      <w:pPr>
        <w:spacing w:after="0" w:line="240" w:lineRule="auto"/>
        <w:rPr>
          <w:rFonts w:ascii="Arial Narrow" w:hAnsi="Arial Narrow" w:cs="Arial"/>
        </w:rPr>
      </w:pPr>
      <w:proofErr w:type="spellStart"/>
      <w:r>
        <w:rPr>
          <w:rFonts w:ascii="Arial Narrow" w:hAnsi="Arial Narrow" w:cs="Arial"/>
        </w:rPr>
        <w:t>KLASA</w:t>
      </w:r>
      <w:proofErr w:type="spellEnd"/>
      <w:r>
        <w:rPr>
          <w:rFonts w:ascii="Arial Narrow" w:hAnsi="Arial Narrow" w:cs="Arial"/>
        </w:rPr>
        <w:t>: 936-02/</w:t>
      </w:r>
      <w:r>
        <w:rPr>
          <w:rFonts w:ascii="Arial Narrow" w:hAnsi="Arial Narrow" w:cs="Arial"/>
        </w:rPr>
        <w:t>21</w:t>
      </w:r>
      <w:r>
        <w:rPr>
          <w:rFonts w:ascii="Arial Narrow" w:hAnsi="Arial Narrow" w:cs="Arial"/>
        </w:rPr>
        <w:t>-01/2</w:t>
      </w:r>
      <w:r>
        <w:rPr>
          <w:rFonts w:ascii="Arial Narrow" w:hAnsi="Arial Narrow" w:cs="Arial"/>
        </w:rPr>
        <w:t>5</w:t>
      </w:r>
    </w:p>
    <w:p w:rsidR="00D34B0F" w:rsidRDefault="00D34B0F" w:rsidP="00D34B0F">
      <w:pPr>
        <w:spacing w:after="0" w:line="240" w:lineRule="auto"/>
        <w:rPr>
          <w:rFonts w:ascii="Arial Narrow" w:hAnsi="Arial Narrow" w:cs="Arial"/>
        </w:rPr>
      </w:pPr>
      <w:proofErr w:type="spellStart"/>
      <w:r>
        <w:rPr>
          <w:rFonts w:ascii="Arial Narrow" w:hAnsi="Arial Narrow" w:cs="Arial"/>
        </w:rPr>
        <w:t>URBROJ</w:t>
      </w:r>
      <w:proofErr w:type="spellEnd"/>
      <w:r>
        <w:rPr>
          <w:rFonts w:ascii="Arial Narrow" w:hAnsi="Arial Narrow" w:cs="Arial"/>
        </w:rPr>
        <w:t>: 2170-03-</w:t>
      </w:r>
      <w:r>
        <w:rPr>
          <w:rFonts w:ascii="Arial Narrow" w:hAnsi="Arial Narrow" w:cs="Arial"/>
        </w:rPr>
        <w:t>21</w:t>
      </w:r>
      <w:r>
        <w:rPr>
          <w:rFonts w:ascii="Arial Narrow" w:hAnsi="Arial Narrow" w:cs="Arial"/>
        </w:rPr>
        <w:t>-01-2</w:t>
      </w:r>
    </w:p>
    <w:p w:rsidR="00D34B0F" w:rsidRDefault="00D34B0F" w:rsidP="00D34B0F">
      <w:pPr>
        <w:spacing w:after="0" w:line="240" w:lineRule="auto"/>
        <w:rPr>
          <w:rFonts w:ascii="Arial Narrow" w:hAnsi="Arial Narrow" w:cs="Arial"/>
        </w:rPr>
      </w:pPr>
      <w:proofErr w:type="spellStart"/>
      <w:proofErr w:type="gramStart"/>
      <w:r>
        <w:rPr>
          <w:rFonts w:ascii="Arial Narrow" w:hAnsi="Arial Narrow" w:cs="Arial"/>
        </w:rPr>
        <w:t>Čavle</w:t>
      </w:r>
      <w:proofErr w:type="spellEnd"/>
      <w:r>
        <w:rPr>
          <w:rFonts w:ascii="Arial Narrow" w:hAnsi="Arial Narrow" w:cs="Arial"/>
        </w:rPr>
        <w:t xml:space="preserve">, </w:t>
      </w:r>
      <w:r>
        <w:rPr>
          <w:rFonts w:ascii="Arial Narrow" w:hAnsi="Arial Narrow" w:cs="Arial"/>
        </w:rPr>
        <w:t>26</w:t>
      </w:r>
      <w:r>
        <w:rPr>
          <w:rFonts w:ascii="Arial Narrow" w:hAnsi="Arial Narrow" w:cs="Arial"/>
        </w:rPr>
        <w:t>.</w:t>
      </w:r>
      <w:proofErr w:type="gramEnd"/>
      <w:r>
        <w:rPr>
          <w:rFonts w:ascii="Arial Narrow" w:hAnsi="Arial Narrow" w:cs="Arial"/>
        </w:rPr>
        <w:t xml:space="preserve"> </w:t>
      </w:r>
      <w:proofErr w:type="spellStart"/>
      <w:proofErr w:type="gramStart"/>
      <w:r>
        <w:rPr>
          <w:rFonts w:ascii="Arial Narrow" w:hAnsi="Arial Narrow" w:cs="Arial"/>
        </w:rPr>
        <w:t>rujna</w:t>
      </w:r>
      <w:proofErr w:type="spellEnd"/>
      <w:proofErr w:type="gramEnd"/>
      <w:r>
        <w:rPr>
          <w:rFonts w:ascii="Arial Narrow" w:hAnsi="Arial Narrow" w:cs="Arial"/>
        </w:rPr>
        <w:t xml:space="preserve"> 20</w:t>
      </w:r>
      <w:r>
        <w:rPr>
          <w:rFonts w:ascii="Arial Narrow" w:hAnsi="Arial Narrow" w:cs="Arial"/>
        </w:rPr>
        <w:t>21</w:t>
      </w:r>
      <w:r>
        <w:rPr>
          <w:rFonts w:ascii="Arial Narrow" w:hAnsi="Arial Narrow" w:cs="Arial"/>
        </w:rPr>
        <w:t>.</w:t>
      </w:r>
      <w:r>
        <w:rPr>
          <w:rFonts w:ascii="Arial Narrow" w:hAnsi="Arial Narrow" w:cs="Arial"/>
        </w:rPr>
        <w:tab/>
      </w:r>
    </w:p>
    <w:p w:rsidR="00D34B0F" w:rsidRDefault="00D34B0F" w:rsidP="00D34B0F">
      <w:pPr>
        <w:spacing w:after="0" w:line="240" w:lineRule="auto"/>
        <w:rPr>
          <w:rFonts w:ascii="Arial Narrow" w:hAnsi="Arial Narrow" w:cs="Arial"/>
        </w:rPr>
      </w:pPr>
    </w:p>
    <w:p w:rsidR="001F0463" w:rsidRPr="007742AA" w:rsidRDefault="00D34B0F" w:rsidP="00D34B0F">
      <w:pPr>
        <w:jc w:val="both"/>
        <w:rPr>
          <w:rFonts w:ascii="Arial Narrow" w:eastAsia="Arial Narrow" w:hAnsi="Arial Narrow" w:cs="Arial Narrow"/>
          <w:color w:val="000000"/>
          <w:lang w:val="hr-HR"/>
        </w:rPr>
      </w:pPr>
      <w:r w:rsidRPr="007742AA">
        <w:rPr>
          <w:rFonts w:ascii="Arial Narrow" w:eastAsia="Arial Narrow" w:hAnsi="Arial Narrow" w:cs="Arial Narrow"/>
          <w:color w:val="000000"/>
          <w:lang w:val="hr-HR"/>
        </w:rPr>
        <w:t xml:space="preserve"> </w:t>
      </w:r>
      <w:r w:rsidR="001F0463" w:rsidRPr="007742AA">
        <w:rPr>
          <w:rFonts w:ascii="Arial Narrow" w:eastAsia="Arial Narrow" w:hAnsi="Arial Narrow" w:cs="Arial Narrow"/>
          <w:color w:val="000000"/>
          <w:lang w:val="hr-HR"/>
        </w:rPr>
        <w:t xml:space="preserve">Na temelju članka </w:t>
      </w:r>
      <w:proofErr w:type="spellStart"/>
      <w:r w:rsidR="001F0463" w:rsidRPr="007742AA">
        <w:rPr>
          <w:rFonts w:ascii="Arial Narrow" w:eastAsia="Arial Narrow" w:hAnsi="Arial Narrow" w:cs="Arial Narrow"/>
          <w:color w:val="000000"/>
          <w:lang w:val="hr-HR"/>
        </w:rPr>
        <w:t>123</w:t>
      </w:r>
      <w:proofErr w:type="spellEnd"/>
      <w:r w:rsidR="001F0463" w:rsidRPr="007742AA">
        <w:rPr>
          <w:rFonts w:ascii="Arial Narrow" w:eastAsia="Arial Narrow" w:hAnsi="Arial Narrow" w:cs="Arial Narrow"/>
          <w:color w:val="000000"/>
          <w:lang w:val="hr-HR"/>
        </w:rPr>
        <w:t>. – 133. Zakona o cestama („Narodne novine“ broj 84/11, 22/13, 54/13, 148/13 i 92/14), te članka 73. i 75. Pravilnika o geodetskim elaboratima („Narodne novine“ broj 59/18) objavljuje se</w:t>
      </w:r>
    </w:p>
    <w:p w:rsidR="00947671" w:rsidRPr="007742AA" w:rsidRDefault="00947671" w:rsidP="00947671">
      <w:pPr>
        <w:spacing w:after="0" w:line="240" w:lineRule="auto"/>
        <w:jc w:val="both"/>
        <w:rPr>
          <w:rFonts w:ascii="Arial Narrow" w:eastAsia="Arial Narrow" w:hAnsi="Arial Narrow" w:cs="Arial Narrow"/>
          <w:color w:val="000000"/>
          <w:lang w:val="hr-HR"/>
        </w:rPr>
      </w:pPr>
    </w:p>
    <w:p w:rsidR="001F0463" w:rsidRPr="007742AA" w:rsidRDefault="001F0463" w:rsidP="001F0463">
      <w:pPr>
        <w:jc w:val="center"/>
        <w:rPr>
          <w:rFonts w:ascii="Arial Narrow" w:eastAsia="Arial Narrow" w:hAnsi="Arial Narrow" w:cs="Arial Narrow"/>
          <w:color w:val="000000"/>
          <w:lang w:val="hr-HR"/>
        </w:rPr>
      </w:pPr>
      <w:r w:rsidRPr="007742AA">
        <w:rPr>
          <w:rFonts w:ascii="Arial Narrow" w:eastAsia="Arial Narrow" w:hAnsi="Arial Narrow" w:cs="Arial Narrow"/>
          <w:color w:val="000000"/>
          <w:lang w:val="hr-HR"/>
        </w:rPr>
        <w:t>JAVNI POZIV</w:t>
      </w:r>
    </w:p>
    <w:p w:rsidR="001F0463" w:rsidRPr="007742AA" w:rsidRDefault="001F0463" w:rsidP="00947671">
      <w:pPr>
        <w:spacing w:after="0" w:line="240" w:lineRule="auto"/>
        <w:rPr>
          <w:rFonts w:ascii="Arial Narrow" w:eastAsia="Arial Narrow" w:hAnsi="Arial Narrow" w:cs="Arial Narrow"/>
          <w:color w:val="000000"/>
          <w:lang w:val="hr-HR"/>
        </w:rPr>
      </w:pPr>
    </w:p>
    <w:p w:rsidR="00302C1A" w:rsidRPr="002E61A7" w:rsidRDefault="001F0463" w:rsidP="00360ED5">
      <w:pPr>
        <w:spacing w:after="0" w:line="240" w:lineRule="auto"/>
        <w:ind w:firstLine="720"/>
        <w:jc w:val="both"/>
        <w:rPr>
          <w:rFonts w:ascii="Arial Narrow" w:eastAsia="Arial Narrow" w:hAnsi="Arial Narrow" w:cs="Arial Narrow"/>
          <w:lang w:val="hr-HR"/>
        </w:rPr>
      </w:pPr>
      <w:r w:rsidRPr="00360ED5">
        <w:rPr>
          <w:rFonts w:ascii="Arial Narrow" w:eastAsia="Arial Narrow" w:hAnsi="Arial Narrow" w:cs="Arial Narrow"/>
          <w:lang w:val="hr-HR"/>
        </w:rPr>
        <w:t>Ovim pozivom obavještavaju se nositelji stvarnih prava na nekretninama koje graniče sa zemljištem (u nastavku: nositelji stvarnih prava) na kojem su izvedene</w:t>
      </w:r>
      <w:r w:rsidR="00F51C1D" w:rsidRPr="00360ED5">
        <w:rPr>
          <w:rFonts w:ascii="Arial Narrow" w:eastAsia="Arial Narrow" w:hAnsi="Arial Narrow" w:cs="Arial Narrow"/>
          <w:lang w:val="hr-HR"/>
        </w:rPr>
        <w:t xml:space="preserve"> </w:t>
      </w:r>
      <w:r w:rsidR="00436069" w:rsidRPr="00360ED5">
        <w:rPr>
          <w:rFonts w:ascii="Arial Narrow" w:eastAsia="Arial Narrow" w:hAnsi="Arial Narrow" w:cs="Arial Narrow"/>
          <w:lang w:val="hr-HR"/>
        </w:rPr>
        <w:t>n</w:t>
      </w:r>
      <w:r w:rsidR="00F51C1D" w:rsidRPr="00360ED5">
        <w:rPr>
          <w:rFonts w:ascii="Arial Narrow" w:eastAsia="Arial Narrow" w:hAnsi="Arial Narrow" w:cs="Arial Narrow"/>
          <w:lang w:val="hr-HR"/>
        </w:rPr>
        <w:t xml:space="preserve">erazvrstana cesta 25 "Od Goranska 18 do Dolčina 12", </w:t>
      </w:r>
      <w:r w:rsidR="00436069" w:rsidRPr="00360ED5">
        <w:rPr>
          <w:rFonts w:ascii="Arial Narrow" w:eastAsia="Arial Narrow" w:hAnsi="Arial Narrow" w:cs="Arial Narrow"/>
          <w:lang w:val="hr-HR"/>
        </w:rPr>
        <w:t>n</w:t>
      </w:r>
      <w:r w:rsidR="00F51C1D" w:rsidRPr="00360ED5">
        <w:rPr>
          <w:rFonts w:ascii="Arial Narrow" w:eastAsia="Arial Narrow" w:hAnsi="Arial Narrow" w:cs="Arial Narrow"/>
          <w:lang w:val="hr-HR"/>
        </w:rPr>
        <w:t xml:space="preserve">erazvrstana cesta 26 "Od Hrastenica 1 do Umelice 24", </w:t>
      </w:r>
      <w:r w:rsidR="00436069" w:rsidRPr="00360ED5">
        <w:rPr>
          <w:rFonts w:ascii="Arial Narrow" w:eastAsia="Arial Narrow" w:hAnsi="Arial Narrow" w:cs="Arial Narrow"/>
          <w:lang w:val="hr-HR"/>
        </w:rPr>
        <w:t>n</w:t>
      </w:r>
      <w:r w:rsidR="00F51C1D" w:rsidRPr="00360ED5">
        <w:rPr>
          <w:rFonts w:ascii="Arial Narrow" w:eastAsia="Arial Narrow" w:hAnsi="Arial Narrow" w:cs="Arial Narrow"/>
          <w:lang w:val="hr-HR"/>
        </w:rPr>
        <w:t xml:space="preserve">erazvrstana cesta 27 "Od Umelice 2 do Umelice 41", </w:t>
      </w:r>
      <w:r w:rsidR="00436069" w:rsidRPr="00360ED5">
        <w:rPr>
          <w:rFonts w:ascii="Arial Narrow" w:eastAsia="Arial Narrow" w:hAnsi="Arial Narrow" w:cs="Arial Narrow"/>
          <w:lang w:val="hr-HR"/>
        </w:rPr>
        <w:t>n</w:t>
      </w:r>
      <w:r w:rsidR="002E61A7" w:rsidRPr="00360ED5">
        <w:rPr>
          <w:rFonts w:ascii="Arial Narrow" w:eastAsia="Arial Narrow" w:hAnsi="Arial Narrow" w:cs="Arial Narrow"/>
          <w:lang w:val="hr-HR"/>
        </w:rPr>
        <w:t xml:space="preserve">erazvrstana cesta 152 "Od Umelice 24 do Perićevci 3", </w:t>
      </w:r>
      <w:r w:rsidR="00436069" w:rsidRPr="00360ED5">
        <w:rPr>
          <w:rFonts w:ascii="Arial Narrow" w:eastAsia="Arial Narrow" w:hAnsi="Arial Narrow" w:cs="Arial Narrow"/>
          <w:lang w:val="hr-HR"/>
        </w:rPr>
        <w:t>n</w:t>
      </w:r>
      <w:r w:rsidR="002E61A7" w:rsidRPr="00360ED5">
        <w:rPr>
          <w:rFonts w:ascii="Arial Narrow" w:eastAsia="Arial Narrow" w:hAnsi="Arial Narrow" w:cs="Arial Narrow"/>
          <w:lang w:val="hr-HR"/>
        </w:rPr>
        <w:t>erazvrstana cesta 198 "Od Goranska 7 do Dolčina 1"</w:t>
      </w:r>
      <w:r w:rsidR="0002491E" w:rsidRPr="00360ED5">
        <w:rPr>
          <w:rFonts w:ascii="Arial Narrow" w:eastAsia="Arial Narrow" w:hAnsi="Arial Narrow" w:cs="Arial Narrow"/>
          <w:lang w:val="hr-HR"/>
        </w:rPr>
        <w:t>,</w:t>
      </w:r>
      <w:r w:rsidR="002E61A7" w:rsidRPr="00360ED5">
        <w:rPr>
          <w:rFonts w:ascii="Arial Narrow" w:eastAsia="Arial Narrow" w:hAnsi="Arial Narrow" w:cs="Arial Narrow"/>
          <w:lang w:val="hr-HR"/>
        </w:rPr>
        <w:t xml:space="preserve"> </w:t>
      </w:r>
      <w:r w:rsidR="00436069" w:rsidRPr="00360ED5">
        <w:rPr>
          <w:rFonts w:ascii="Arial Narrow" w:eastAsia="Arial Narrow" w:hAnsi="Arial Narrow" w:cs="Arial Narrow"/>
          <w:lang w:val="hr-HR"/>
        </w:rPr>
        <w:t>n</w:t>
      </w:r>
      <w:r w:rsidR="0002491E" w:rsidRPr="00360ED5">
        <w:rPr>
          <w:rFonts w:ascii="Arial Narrow" w:eastAsia="Arial Narrow" w:hAnsi="Arial Narrow" w:cs="Arial Narrow"/>
          <w:lang w:val="hr-HR"/>
        </w:rPr>
        <w:t>erazvrstana cesta 19 "Od Jakla 7 do Pešćine 5"</w:t>
      </w:r>
      <w:r w:rsidR="00436069" w:rsidRPr="00360ED5">
        <w:rPr>
          <w:rFonts w:ascii="Arial Narrow" w:eastAsia="Arial Narrow" w:hAnsi="Arial Narrow" w:cs="Arial Narrow"/>
          <w:lang w:val="hr-HR"/>
        </w:rPr>
        <w:t>, nerazvrstana cesta 15 "Od Griža 16 do Griža 34"</w:t>
      </w:r>
      <w:r w:rsidR="0002491E" w:rsidRPr="00360ED5">
        <w:rPr>
          <w:rFonts w:ascii="Arial Narrow" w:eastAsia="Arial Narrow" w:hAnsi="Arial Narrow" w:cs="Arial Narrow"/>
          <w:lang w:val="hr-HR"/>
        </w:rPr>
        <w:t xml:space="preserve"> </w:t>
      </w:r>
      <w:r w:rsidR="002E61A7" w:rsidRPr="00360ED5">
        <w:rPr>
          <w:rFonts w:ascii="Arial Narrow" w:eastAsia="Arial Narrow" w:hAnsi="Arial Narrow" w:cs="Arial Narrow"/>
          <w:lang w:val="hr-HR"/>
        </w:rPr>
        <w:t>u naselju Buzdohanj u k.o. Cernik-Čavle</w:t>
      </w:r>
      <w:r w:rsidR="00360ED5">
        <w:rPr>
          <w:rFonts w:ascii="Arial Narrow" w:eastAsia="Arial Narrow" w:hAnsi="Arial Narrow" w:cs="Arial Narrow"/>
          <w:lang w:val="hr-HR"/>
        </w:rPr>
        <w:t>;</w:t>
      </w:r>
      <w:r w:rsidR="00360ED5" w:rsidRPr="00360ED5">
        <w:rPr>
          <w:rFonts w:ascii="Arial Narrow" w:eastAsia="Arial Narrow" w:hAnsi="Arial Narrow" w:cs="Arial Narrow"/>
          <w:lang w:val="hr-HR"/>
        </w:rPr>
        <w:t xml:space="preserve"> </w:t>
      </w:r>
      <w:r w:rsidR="00436069" w:rsidRPr="00360ED5">
        <w:rPr>
          <w:rFonts w:ascii="Arial Narrow" w:eastAsia="Arial Narrow" w:hAnsi="Arial Narrow" w:cs="Arial Narrow"/>
          <w:lang w:val="hr-HR"/>
        </w:rPr>
        <w:t>n</w:t>
      </w:r>
      <w:r w:rsidR="007742AA" w:rsidRPr="00360ED5">
        <w:rPr>
          <w:rFonts w:ascii="Arial Narrow" w:eastAsia="Arial Narrow" w:hAnsi="Arial Narrow" w:cs="Arial Narrow"/>
          <w:lang w:val="hr-HR"/>
        </w:rPr>
        <w:t xml:space="preserve">erazvrstana cesta </w:t>
      </w:r>
      <w:r w:rsidR="00F51C1D" w:rsidRPr="00360ED5">
        <w:rPr>
          <w:rFonts w:ascii="Arial Narrow" w:eastAsia="Arial Narrow" w:hAnsi="Arial Narrow" w:cs="Arial Narrow"/>
          <w:lang w:val="hr-HR"/>
        </w:rPr>
        <w:t>47 "</w:t>
      </w:r>
      <w:r w:rsidR="007742AA" w:rsidRPr="00360ED5">
        <w:rPr>
          <w:rFonts w:ascii="Arial Narrow" w:eastAsia="Arial Narrow" w:hAnsi="Arial Narrow" w:cs="Arial Narrow"/>
          <w:lang w:val="hr-HR"/>
        </w:rPr>
        <w:t>Od D614 (kod Dolnja cesta 24) do Dolnja cesta 11</w:t>
      </w:r>
      <w:r w:rsidR="00F51C1D" w:rsidRPr="00360ED5">
        <w:rPr>
          <w:rFonts w:ascii="Arial Narrow" w:eastAsia="Arial Narrow" w:hAnsi="Arial Narrow" w:cs="Arial Narrow"/>
          <w:lang w:val="hr-HR"/>
        </w:rPr>
        <w:t>"</w:t>
      </w:r>
      <w:r w:rsidR="0002491E" w:rsidRPr="00360ED5">
        <w:rPr>
          <w:rFonts w:ascii="Arial Narrow" w:eastAsia="Arial Narrow" w:hAnsi="Arial Narrow" w:cs="Arial Narrow"/>
          <w:lang w:val="hr-HR"/>
        </w:rPr>
        <w:t xml:space="preserve">, </w:t>
      </w:r>
      <w:r w:rsidR="00436069" w:rsidRPr="00360ED5">
        <w:rPr>
          <w:rFonts w:ascii="Arial Narrow" w:eastAsia="Arial Narrow" w:hAnsi="Arial Narrow" w:cs="Arial Narrow"/>
          <w:lang w:val="hr-HR"/>
        </w:rPr>
        <w:t>n</w:t>
      </w:r>
      <w:r w:rsidR="0002491E" w:rsidRPr="00360ED5">
        <w:rPr>
          <w:rFonts w:ascii="Arial Narrow" w:eastAsia="Arial Narrow" w:hAnsi="Arial Narrow" w:cs="Arial Narrow"/>
          <w:lang w:val="hr-HR"/>
        </w:rPr>
        <w:t>erazvrstana cesta 61 "Od Kalić 7 do Kuška 7"</w:t>
      </w:r>
      <w:r w:rsidR="00250437" w:rsidRPr="00360ED5">
        <w:rPr>
          <w:rFonts w:ascii="Arial Narrow" w:eastAsia="Arial Narrow" w:hAnsi="Arial Narrow" w:cs="Arial Narrow"/>
          <w:lang w:val="hr-HR"/>
        </w:rPr>
        <w:t xml:space="preserve"> u neselju Čavle u k.o. Cernik-Čavle</w:t>
      </w:r>
      <w:r w:rsidR="00360ED5">
        <w:rPr>
          <w:rFonts w:ascii="Arial Narrow" w:eastAsia="Arial Narrow" w:hAnsi="Arial Narrow" w:cs="Arial Narrow"/>
          <w:lang w:val="hr-HR"/>
        </w:rPr>
        <w:t>;</w:t>
      </w:r>
      <w:r w:rsidR="00360ED5" w:rsidRPr="00360ED5">
        <w:rPr>
          <w:rFonts w:ascii="Arial Narrow" w:eastAsia="Arial Narrow" w:hAnsi="Arial Narrow" w:cs="Arial Narrow"/>
          <w:lang w:val="hr-HR"/>
        </w:rPr>
        <w:t xml:space="preserve"> </w:t>
      </w:r>
      <w:r w:rsidR="00436069" w:rsidRPr="00360ED5">
        <w:rPr>
          <w:rFonts w:ascii="Arial Narrow" w:eastAsia="Arial Narrow" w:hAnsi="Arial Narrow" w:cs="Arial Narrow"/>
          <w:lang w:val="hr-HR"/>
        </w:rPr>
        <w:t>n</w:t>
      </w:r>
      <w:r w:rsidR="007742AA" w:rsidRPr="00360ED5">
        <w:rPr>
          <w:rFonts w:ascii="Arial Narrow" w:eastAsia="Arial Narrow" w:hAnsi="Arial Narrow" w:cs="Arial Narrow"/>
          <w:lang w:val="hr-HR"/>
        </w:rPr>
        <w:t xml:space="preserve">erazvrstana cesta 100 "Od D614 (kod katastarske čestice 7871 k.o. Cernik-Čavle) do </w:t>
      </w:r>
      <w:proofErr w:type="spellStart"/>
      <w:r w:rsidR="007742AA" w:rsidRPr="00360ED5">
        <w:rPr>
          <w:rFonts w:ascii="Arial Narrow" w:eastAsia="Arial Narrow" w:hAnsi="Arial Narrow" w:cs="Arial Narrow"/>
          <w:lang w:val="hr-HR"/>
        </w:rPr>
        <w:t>Bujanovo</w:t>
      </w:r>
      <w:proofErr w:type="spellEnd"/>
      <w:r w:rsidR="007742AA" w:rsidRPr="00360ED5">
        <w:rPr>
          <w:rFonts w:ascii="Arial Narrow" w:eastAsia="Arial Narrow" w:hAnsi="Arial Narrow" w:cs="Arial Narrow"/>
          <w:lang w:val="hr-HR"/>
        </w:rPr>
        <w:t xml:space="preserve"> </w:t>
      </w:r>
      <w:proofErr w:type="spellStart"/>
      <w:r w:rsidR="007742AA" w:rsidRPr="00360ED5">
        <w:rPr>
          <w:rFonts w:ascii="Arial Narrow" w:eastAsia="Arial Narrow" w:hAnsi="Arial Narrow" w:cs="Arial Narrow"/>
          <w:lang w:val="hr-HR"/>
        </w:rPr>
        <w:t>10</w:t>
      </w:r>
      <w:proofErr w:type="spellEnd"/>
      <w:r w:rsidR="007742AA" w:rsidRPr="00360ED5">
        <w:rPr>
          <w:rFonts w:ascii="Arial Narrow" w:eastAsia="Arial Narrow" w:hAnsi="Arial Narrow" w:cs="Arial Narrow"/>
          <w:lang w:val="hr-HR"/>
        </w:rPr>
        <w:t>"</w:t>
      </w:r>
      <w:r w:rsidR="00A75DDA" w:rsidRPr="00360ED5">
        <w:rPr>
          <w:rFonts w:ascii="Arial Narrow" w:eastAsia="Arial Narrow" w:hAnsi="Arial Narrow" w:cs="Arial Narrow"/>
          <w:lang w:val="hr-HR"/>
        </w:rPr>
        <w:t xml:space="preserve">, </w:t>
      </w:r>
      <w:r w:rsidR="00436069" w:rsidRPr="00360ED5">
        <w:rPr>
          <w:rFonts w:ascii="Arial Narrow" w:eastAsia="Arial Narrow" w:hAnsi="Arial Narrow" w:cs="Arial Narrow"/>
          <w:lang w:val="hr-HR"/>
        </w:rPr>
        <w:t>n</w:t>
      </w:r>
      <w:r w:rsidR="00A75DDA" w:rsidRPr="00360ED5">
        <w:rPr>
          <w:rFonts w:ascii="Arial Narrow" w:eastAsia="Arial Narrow" w:hAnsi="Arial Narrow" w:cs="Arial Narrow"/>
          <w:lang w:val="hr-HR"/>
        </w:rPr>
        <w:t>erazvrstana cesta</w:t>
      </w:r>
      <w:r w:rsidR="00D34B0F">
        <w:rPr>
          <w:rFonts w:ascii="Arial Narrow" w:eastAsia="Arial Narrow" w:hAnsi="Arial Narrow" w:cs="Arial Narrow"/>
          <w:lang w:val="hr-HR"/>
        </w:rPr>
        <w:t xml:space="preserve"> </w:t>
      </w:r>
      <w:proofErr w:type="spellStart"/>
      <w:r w:rsidR="00D34B0F">
        <w:rPr>
          <w:rFonts w:ascii="Arial Narrow" w:eastAsia="Arial Narrow" w:hAnsi="Arial Narrow" w:cs="Arial Narrow"/>
          <w:lang w:val="hr-HR"/>
        </w:rPr>
        <w:t>243</w:t>
      </w:r>
      <w:bookmarkStart w:id="0" w:name="_GoBack"/>
      <w:bookmarkEnd w:id="0"/>
      <w:proofErr w:type="spellEnd"/>
      <w:r w:rsidR="00A75DDA" w:rsidRPr="00360ED5">
        <w:rPr>
          <w:rFonts w:ascii="Arial Narrow" w:eastAsia="Arial Narrow" w:hAnsi="Arial Narrow" w:cs="Arial Narrow"/>
          <w:lang w:val="hr-HR"/>
        </w:rPr>
        <w:t xml:space="preserve"> </w:t>
      </w:r>
      <w:r w:rsidR="003A6A42" w:rsidRPr="00360ED5">
        <w:rPr>
          <w:rFonts w:ascii="Arial Narrow" w:eastAsia="Arial Narrow" w:hAnsi="Arial Narrow" w:cs="Arial Narrow"/>
          <w:lang w:val="hr-HR"/>
        </w:rPr>
        <w:t>"O</w:t>
      </w:r>
      <w:r w:rsidR="00A75DDA" w:rsidRPr="00360ED5">
        <w:rPr>
          <w:rFonts w:ascii="Arial Narrow" w:eastAsia="Arial Narrow" w:hAnsi="Arial Narrow" w:cs="Arial Narrow"/>
          <w:lang w:val="hr-HR"/>
        </w:rPr>
        <w:t xml:space="preserve">d </w:t>
      </w:r>
      <w:proofErr w:type="spellStart"/>
      <w:r w:rsidR="00A75DDA" w:rsidRPr="00360ED5">
        <w:rPr>
          <w:rFonts w:ascii="Arial Narrow" w:eastAsia="Arial Narrow" w:hAnsi="Arial Narrow" w:cs="Arial Narrow"/>
          <w:lang w:val="hr-HR"/>
        </w:rPr>
        <w:t>Lećin</w:t>
      </w:r>
      <w:proofErr w:type="spellEnd"/>
      <w:r w:rsidR="00A75DDA" w:rsidRPr="00360ED5">
        <w:rPr>
          <w:rFonts w:ascii="Arial Narrow" w:eastAsia="Arial Narrow" w:hAnsi="Arial Narrow" w:cs="Arial Narrow"/>
          <w:lang w:val="hr-HR"/>
        </w:rPr>
        <w:t xml:space="preserve"> </w:t>
      </w:r>
      <w:proofErr w:type="spellStart"/>
      <w:r w:rsidR="003A6A42" w:rsidRPr="00360ED5">
        <w:rPr>
          <w:rFonts w:ascii="Arial Narrow" w:eastAsia="Arial Narrow" w:hAnsi="Arial Narrow" w:cs="Arial Narrow"/>
          <w:lang w:val="hr-HR"/>
        </w:rPr>
        <w:t>1</w:t>
      </w:r>
      <w:r w:rsidR="00A75DDA" w:rsidRPr="00360ED5">
        <w:rPr>
          <w:rFonts w:ascii="Arial Narrow" w:eastAsia="Arial Narrow" w:hAnsi="Arial Narrow" w:cs="Arial Narrow"/>
          <w:lang w:val="hr-HR"/>
        </w:rPr>
        <w:t>1</w:t>
      </w:r>
      <w:proofErr w:type="spellEnd"/>
      <w:r w:rsidR="003A6A42" w:rsidRPr="00360ED5">
        <w:rPr>
          <w:rFonts w:ascii="Arial Narrow" w:eastAsia="Arial Narrow" w:hAnsi="Arial Narrow" w:cs="Arial Narrow"/>
          <w:lang w:val="hr-HR"/>
        </w:rPr>
        <w:t xml:space="preserve"> do Lećin 16</w:t>
      </w:r>
      <w:r w:rsidR="00A75DDA" w:rsidRPr="00360ED5">
        <w:rPr>
          <w:rFonts w:ascii="Arial Narrow" w:eastAsia="Arial Narrow" w:hAnsi="Arial Narrow" w:cs="Arial Narrow"/>
          <w:lang w:val="hr-HR"/>
        </w:rPr>
        <w:t xml:space="preserve">", </w:t>
      </w:r>
      <w:r w:rsidR="00436069" w:rsidRPr="00360ED5">
        <w:rPr>
          <w:rFonts w:ascii="Arial Narrow" w:eastAsia="Arial Narrow" w:hAnsi="Arial Narrow" w:cs="Arial Narrow"/>
          <w:lang w:val="hr-HR"/>
        </w:rPr>
        <w:t>n</w:t>
      </w:r>
      <w:r w:rsidR="00A75DDA" w:rsidRPr="00360ED5">
        <w:rPr>
          <w:rFonts w:ascii="Arial Narrow" w:eastAsia="Arial Narrow" w:hAnsi="Arial Narrow" w:cs="Arial Narrow"/>
          <w:lang w:val="hr-HR"/>
        </w:rPr>
        <w:t>erazvrstana cesta 118 "PK11 - Kod Lećin 1"</w:t>
      </w:r>
      <w:r w:rsidR="002E61A7" w:rsidRPr="00360ED5">
        <w:rPr>
          <w:rFonts w:ascii="Arial Narrow" w:eastAsia="Arial Narrow" w:hAnsi="Arial Narrow" w:cs="Arial Narrow"/>
          <w:lang w:val="hr-HR"/>
        </w:rPr>
        <w:t xml:space="preserve"> u neselju</w:t>
      </w:r>
      <w:r w:rsidRPr="00360ED5">
        <w:rPr>
          <w:rFonts w:ascii="Arial Narrow" w:eastAsia="Arial Narrow" w:hAnsi="Arial Narrow" w:cs="Arial Narrow"/>
          <w:lang w:val="hr-HR"/>
        </w:rPr>
        <w:t xml:space="preserve"> M</w:t>
      </w:r>
      <w:r w:rsidR="004900FA" w:rsidRPr="00360ED5">
        <w:rPr>
          <w:rFonts w:ascii="Arial Narrow" w:eastAsia="Arial Narrow" w:hAnsi="Arial Narrow" w:cs="Arial Narrow"/>
          <w:lang w:val="hr-HR"/>
        </w:rPr>
        <w:t>avrinci</w:t>
      </w:r>
      <w:r w:rsidRPr="00360ED5">
        <w:rPr>
          <w:rFonts w:ascii="Arial Narrow" w:eastAsia="Arial Narrow" w:hAnsi="Arial Narrow" w:cs="Arial Narrow"/>
          <w:lang w:val="hr-HR"/>
        </w:rPr>
        <w:t xml:space="preserve"> u k.o. C</w:t>
      </w:r>
      <w:r w:rsidR="004900FA" w:rsidRPr="00360ED5">
        <w:rPr>
          <w:rFonts w:ascii="Arial Narrow" w:eastAsia="Arial Narrow" w:hAnsi="Arial Narrow" w:cs="Arial Narrow"/>
          <w:lang w:val="hr-HR"/>
        </w:rPr>
        <w:t>ernik</w:t>
      </w:r>
      <w:r w:rsidRPr="00360ED5">
        <w:rPr>
          <w:rFonts w:ascii="Arial Narrow" w:eastAsia="Arial Narrow" w:hAnsi="Arial Narrow" w:cs="Arial Narrow"/>
          <w:lang w:val="hr-HR"/>
        </w:rPr>
        <w:t>-Č</w:t>
      </w:r>
      <w:r w:rsidR="004900FA" w:rsidRPr="00360ED5">
        <w:rPr>
          <w:rFonts w:ascii="Arial Narrow" w:eastAsia="Arial Narrow" w:hAnsi="Arial Narrow" w:cs="Arial Narrow"/>
          <w:lang w:val="hr-HR"/>
        </w:rPr>
        <w:t>avle</w:t>
      </w:r>
      <w:r w:rsidR="00360ED5">
        <w:rPr>
          <w:rFonts w:ascii="Arial Narrow" w:eastAsia="Arial Narrow" w:hAnsi="Arial Narrow" w:cs="Arial Narrow"/>
          <w:lang w:val="hr-HR"/>
        </w:rPr>
        <w:t>;</w:t>
      </w:r>
      <w:r w:rsidR="00360ED5" w:rsidRPr="00360ED5">
        <w:rPr>
          <w:rFonts w:ascii="Arial Narrow" w:eastAsia="Arial Narrow" w:hAnsi="Arial Narrow" w:cs="Arial Narrow"/>
          <w:lang w:val="hr-HR"/>
        </w:rPr>
        <w:t xml:space="preserve"> </w:t>
      </w:r>
      <w:r w:rsidR="00436069" w:rsidRPr="00360ED5">
        <w:rPr>
          <w:rFonts w:ascii="Arial Narrow" w:eastAsia="Arial Narrow" w:hAnsi="Arial Narrow" w:cs="Arial Narrow"/>
          <w:lang w:val="hr-HR"/>
        </w:rPr>
        <w:t>n</w:t>
      </w:r>
      <w:r w:rsidR="002E61A7" w:rsidRPr="00360ED5">
        <w:rPr>
          <w:rFonts w:ascii="Arial Narrow" w:eastAsia="Arial Narrow" w:hAnsi="Arial Narrow" w:cs="Arial Narrow"/>
          <w:lang w:val="hr-HR"/>
        </w:rPr>
        <w:t>erazvrstana cesta 128 "Od Ž5055 (kod Dražica 1) do Dražica 6" u naselju Podčudnič u k.o. Podrvanj</w:t>
      </w:r>
      <w:r w:rsidR="00360ED5">
        <w:rPr>
          <w:rFonts w:ascii="Arial Narrow" w:eastAsia="Arial Narrow" w:hAnsi="Arial Narrow" w:cs="Arial Narrow"/>
          <w:lang w:val="hr-HR"/>
        </w:rPr>
        <w:t>;</w:t>
      </w:r>
      <w:r w:rsidR="00360ED5" w:rsidRPr="00360ED5">
        <w:rPr>
          <w:rFonts w:ascii="Arial Narrow" w:eastAsia="Arial Narrow" w:hAnsi="Arial Narrow" w:cs="Arial Narrow"/>
          <w:lang w:val="hr-HR"/>
        </w:rPr>
        <w:t xml:space="preserve"> </w:t>
      </w:r>
      <w:r w:rsidR="00436069" w:rsidRPr="00360ED5">
        <w:rPr>
          <w:rFonts w:ascii="Arial Narrow" w:eastAsia="Arial Narrow" w:hAnsi="Arial Narrow" w:cs="Arial Narrow"/>
          <w:lang w:val="hr-HR"/>
        </w:rPr>
        <w:t>n</w:t>
      </w:r>
      <w:r w:rsidR="00587B4E" w:rsidRPr="00360ED5">
        <w:rPr>
          <w:rFonts w:ascii="Arial Narrow" w:eastAsia="Arial Narrow" w:hAnsi="Arial Narrow" w:cs="Arial Narrow"/>
          <w:lang w:val="hr-HR"/>
        </w:rPr>
        <w:t>erazvrstana cesta 237 "Od Ž</w:t>
      </w:r>
      <w:r w:rsidR="003A6A42" w:rsidRPr="00360ED5">
        <w:rPr>
          <w:rFonts w:ascii="Arial Narrow" w:eastAsia="Arial Narrow" w:hAnsi="Arial Narrow" w:cs="Arial Narrow"/>
          <w:lang w:val="hr-HR"/>
        </w:rPr>
        <w:t>5</w:t>
      </w:r>
      <w:r w:rsidR="00E550B9" w:rsidRPr="00360ED5">
        <w:rPr>
          <w:rFonts w:ascii="Arial Narrow" w:eastAsia="Arial Narrow" w:hAnsi="Arial Narrow" w:cs="Arial Narrow"/>
          <w:lang w:val="hr-HR"/>
        </w:rPr>
        <w:t>028</w:t>
      </w:r>
      <w:r w:rsidR="00587B4E" w:rsidRPr="00360ED5">
        <w:rPr>
          <w:rFonts w:ascii="Arial Narrow" w:eastAsia="Arial Narrow" w:hAnsi="Arial Narrow" w:cs="Arial Narrow"/>
          <w:lang w:val="hr-HR"/>
        </w:rPr>
        <w:t xml:space="preserve"> do </w:t>
      </w:r>
      <w:r w:rsidR="00E550B9" w:rsidRPr="00360ED5">
        <w:rPr>
          <w:rFonts w:ascii="Arial Narrow" w:eastAsia="Arial Narrow" w:hAnsi="Arial Narrow" w:cs="Arial Narrow"/>
          <w:lang w:val="hr-HR"/>
        </w:rPr>
        <w:t>Ogradica 17</w:t>
      </w:r>
      <w:r w:rsidR="00587B4E" w:rsidRPr="00360ED5">
        <w:rPr>
          <w:rFonts w:ascii="Arial Narrow" w:eastAsia="Arial Narrow" w:hAnsi="Arial Narrow" w:cs="Arial Narrow"/>
          <w:lang w:val="hr-HR"/>
        </w:rPr>
        <w:t>" u naselju Soboli u k.o. Podrvanj</w:t>
      </w:r>
      <w:r w:rsidR="00360ED5">
        <w:rPr>
          <w:rFonts w:ascii="Arial Narrow" w:eastAsia="Arial Narrow" w:hAnsi="Arial Narrow" w:cs="Arial Narrow"/>
          <w:lang w:val="hr-HR"/>
        </w:rPr>
        <w:t>;</w:t>
      </w:r>
      <w:r w:rsidR="00360ED5" w:rsidRPr="00360ED5">
        <w:rPr>
          <w:rFonts w:ascii="Arial Narrow" w:eastAsia="Arial Narrow" w:hAnsi="Arial Narrow" w:cs="Arial Narrow"/>
          <w:lang w:val="hr-HR"/>
        </w:rPr>
        <w:t xml:space="preserve"> </w:t>
      </w:r>
      <w:r w:rsidR="00436069" w:rsidRPr="00360ED5">
        <w:rPr>
          <w:rFonts w:ascii="Arial Narrow" w:eastAsia="Arial Narrow" w:hAnsi="Arial Narrow" w:cs="Arial Narrow"/>
          <w:lang w:val="hr-HR"/>
        </w:rPr>
        <w:t>n</w:t>
      </w:r>
      <w:r w:rsidR="00A75DDA" w:rsidRPr="00360ED5">
        <w:rPr>
          <w:rFonts w:ascii="Arial Narrow" w:eastAsia="Arial Narrow" w:hAnsi="Arial Narrow" w:cs="Arial Narrow"/>
          <w:lang w:val="hr-HR"/>
        </w:rPr>
        <w:t>erazvrstana cesta 85 "</w:t>
      </w:r>
      <w:r w:rsidR="00A75DDA" w:rsidRPr="00360ED5">
        <w:t xml:space="preserve"> </w:t>
      </w:r>
      <w:r w:rsidR="00A75DDA" w:rsidRPr="00360ED5">
        <w:rPr>
          <w:rFonts w:ascii="Arial Narrow" w:eastAsia="Arial Narrow" w:hAnsi="Arial Narrow" w:cs="Arial Narrow"/>
          <w:lang w:val="hr-HR"/>
        </w:rPr>
        <w:t>Od Gomanca 1 do groblja Grobnik" u naselju Grobnik u k.o. Grobnik</w:t>
      </w:r>
      <w:r w:rsidR="00360ED5">
        <w:rPr>
          <w:rFonts w:ascii="Arial Narrow" w:eastAsia="Arial Narrow" w:hAnsi="Arial Narrow" w:cs="Arial Narrow"/>
          <w:lang w:val="hr-HR"/>
        </w:rPr>
        <w:t xml:space="preserve"> </w:t>
      </w:r>
      <w:r w:rsidRPr="002E61A7">
        <w:rPr>
          <w:rFonts w:ascii="Arial Narrow" w:eastAsia="Arial Narrow" w:hAnsi="Arial Narrow" w:cs="Arial Narrow"/>
          <w:lang w:val="hr-HR"/>
        </w:rPr>
        <w:t xml:space="preserve">o započinjanju postupka evidentiranja predmetnih cesta u </w:t>
      </w:r>
      <w:r w:rsidRPr="002E61A7">
        <w:rPr>
          <w:rFonts w:ascii="Arial Narrow" w:eastAsia="Arial Narrow" w:hAnsi="Arial Narrow" w:cs="Arial Narrow"/>
          <w:color w:val="000000"/>
          <w:lang w:val="hr-HR"/>
        </w:rPr>
        <w:t>katastarski operat i zemljišnu knjigu</w:t>
      </w:r>
    </w:p>
    <w:p w:rsidR="00302C1A" w:rsidRPr="007742AA" w:rsidRDefault="001F0463" w:rsidP="00947671">
      <w:pPr>
        <w:spacing w:after="0" w:line="240" w:lineRule="auto"/>
        <w:jc w:val="both"/>
        <w:rPr>
          <w:rFonts w:ascii="Arial Narrow" w:eastAsia="Arial Narrow" w:hAnsi="Arial Narrow" w:cs="Arial Narrow"/>
          <w:color w:val="000000"/>
          <w:lang w:val="hr-HR"/>
        </w:rPr>
      </w:pPr>
      <w:r w:rsidRPr="007742AA">
        <w:rPr>
          <w:rFonts w:ascii="Arial Narrow" w:eastAsia="Arial Narrow" w:hAnsi="Arial Narrow" w:cs="Arial Narrow"/>
          <w:color w:val="000000"/>
          <w:lang w:val="hr-HR"/>
        </w:rPr>
        <w:tab/>
        <w:t xml:space="preserve">Evidentiranje će se izvršiti sukladno članku 123. – 133. Zakona o cestama („Narodne novine“ broj 84/11, 22/13, 54/13, 148/13 i 92/14), temeljem kojeg se </w:t>
      </w:r>
      <w:r w:rsidR="004900FA" w:rsidRPr="007742AA">
        <w:rPr>
          <w:rFonts w:ascii="Arial Narrow" w:eastAsia="Arial Narrow" w:hAnsi="Arial Narrow" w:cs="Arial Narrow"/>
          <w:color w:val="000000"/>
          <w:lang w:val="hr-HR"/>
        </w:rPr>
        <w:t xml:space="preserve">nerazvrstane ceste </w:t>
      </w:r>
      <w:r w:rsidRPr="007742AA">
        <w:rPr>
          <w:rFonts w:ascii="Arial Narrow" w:eastAsia="Arial Narrow" w:hAnsi="Arial Narrow" w:cs="Arial Narrow"/>
          <w:color w:val="000000"/>
          <w:lang w:val="hr-HR"/>
        </w:rPr>
        <w:t>evidentiraju u katastru i upisuju u zemljišnu knjigu kao – javno dobro u općoj uporabi u vlasništvu Općina Čavle</w:t>
      </w:r>
      <w:r w:rsidR="007742AA">
        <w:rPr>
          <w:rFonts w:ascii="Arial Narrow" w:eastAsia="Arial Narrow" w:hAnsi="Arial Narrow" w:cs="Arial Narrow"/>
          <w:color w:val="000000"/>
          <w:lang w:val="hr-HR"/>
        </w:rPr>
        <w:t>.</w:t>
      </w:r>
    </w:p>
    <w:p w:rsidR="00302C1A" w:rsidRPr="007742AA" w:rsidRDefault="001F0463" w:rsidP="00947671">
      <w:pPr>
        <w:spacing w:after="0" w:line="240" w:lineRule="auto"/>
        <w:jc w:val="both"/>
        <w:rPr>
          <w:rFonts w:ascii="Arial Narrow" w:eastAsia="Arial Narrow" w:hAnsi="Arial Narrow" w:cs="Arial Narrow"/>
          <w:color w:val="000000"/>
          <w:lang w:val="hr-HR"/>
        </w:rPr>
      </w:pPr>
      <w:r w:rsidRPr="007742AA">
        <w:rPr>
          <w:rFonts w:ascii="Arial Narrow" w:eastAsia="Arial Narrow" w:hAnsi="Arial Narrow" w:cs="Arial Narrow"/>
          <w:color w:val="000000"/>
          <w:lang w:val="hr-HR"/>
        </w:rPr>
        <w:tab/>
        <w:t>Geodetsk</w:t>
      </w:r>
      <w:r w:rsidR="009703AF" w:rsidRPr="007742AA">
        <w:rPr>
          <w:rFonts w:ascii="Arial Narrow" w:eastAsia="Arial Narrow" w:hAnsi="Arial Narrow" w:cs="Arial Narrow"/>
          <w:color w:val="000000"/>
          <w:lang w:val="hr-HR"/>
        </w:rPr>
        <w:t>e</w:t>
      </w:r>
      <w:r w:rsidRPr="007742AA">
        <w:rPr>
          <w:rFonts w:ascii="Arial Narrow" w:eastAsia="Arial Narrow" w:hAnsi="Arial Narrow" w:cs="Arial Narrow"/>
          <w:color w:val="000000"/>
          <w:lang w:val="hr-HR"/>
        </w:rPr>
        <w:t xml:space="preserve"> elaborat</w:t>
      </w:r>
      <w:r w:rsidR="009703AF" w:rsidRPr="007742AA">
        <w:rPr>
          <w:rFonts w:ascii="Arial Narrow" w:eastAsia="Arial Narrow" w:hAnsi="Arial Narrow" w:cs="Arial Narrow"/>
          <w:color w:val="000000"/>
          <w:lang w:val="hr-HR"/>
        </w:rPr>
        <w:t>e</w:t>
      </w:r>
      <w:r w:rsidRPr="007742AA">
        <w:rPr>
          <w:rFonts w:ascii="Arial Narrow" w:eastAsia="Arial Narrow" w:hAnsi="Arial Narrow" w:cs="Arial Narrow"/>
          <w:color w:val="000000"/>
          <w:lang w:val="hr-HR"/>
        </w:rPr>
        <w:t xml:space="preserve"> izvedenog stanja </w:t>
      </w:r>
      <w:r w:rsidR="004B2ECD" w:rsidRPr="007742AA">
        <w:rPr>
          <w:rFonts w:ascii="Arial Narrow" w:eastAsia="Arial Narrow" w:hAnsi="Arial Narrow" w:cs="Arial Narrow"/>
          <w:color w:val="000000"/>
          <w:lang w:val="hr-HR"/>
        </w:rPr>
        <w:t>n</w:t>
      </w:r>
      <w:r w:rsidR="00842053" w:rsidRPr="007742AA">
        <w:rPr>
          <w:rFonts w:ascii="Arial Narrow" w:eastAsia="Arial Narrow" w:hAnsi="Arial Narrow" w:cs="Arial Narrow"/>
          <w:color w:val="000000"/>
          <w:lang w:val="hr-HR"/>
        </w:rPr>
        <w:t>erazvrstane ceste</w:t>
      </w:r>
      <w:r w:rsidRPr="007742AA">
        <w:rPr>
          <w:rFonts w:ascii="Arial Narrow" w:eastAsia="Arial Narrow" w:hAnsi="Arial Narrow" w:cs="Arial Narrow"/>
          <w:color w:val="000000"/>
          <w:lang w:val="hr-HR"/>
        </w:rPr>
        <w:t>, izradit će tvrtka Geo51 d.o.o., Strossmayerova 13, Rijeka</w:t>
      </w:r>
      <w:r w:rsidR="00842053" w:rsidRPr="007742AA">
        <w:rPr>
          <w:rFonts w:ascii="Arial Narrow" w:eastAsia="Arial Narrow" w:hAnsi="Arial Narrow" w:cs="Arial Narrow"/>
          <w:color w:val="000000"/>
          <w:lang w:val="hr-HR"/>
        </w:rPr>
        <w:t>.</w:t>
      </w:r>
    </w:p>
    <w:p w:rsidR="00CF0168" w:rsidRPr="007742AA" w:rsidRDefault="001F0463" w:rsidP="007742AA">
      <w:pPr>
        <w:spacing w:after="0" w:line="240" w:lineRule="auto"/>
        <w:jc w:val="both"/>
        <w:rPr>
          <w:rFonts w:ascii="Arial Narrow" w:eastAsia="Arial Narrow" w:hAnsi="Arial Narrow" w:cs="Arial Narrow"/>
          <w:color w:val="000000"/>
          <w:lang w:val="hr-HR"/>
        </w:rPr>
      </w:pPr>
      <w:r w:rsidRPr="007742AA">
        <w:rPr>
          <w:rFonts w:ascii="Arial Narrow" w:eastAsia="Arial Narrow" w:hAnsi="Arial Narrow" w:cs="Arial Narrow"/>
          <w:color w:val="000000"/>
          <w:lang w:val="hr-HR"/>
        </w:rPr>
        <w:tab/>
      </w:r>
      <w:r w:rsidR="007742AA" w:rsidRPr="007742AA">
        <w:rPr>
          <w:rFonts w:ascii="Arial Narrow" w:eastAsia="Arial Narrow" w:hAnsi="Arial Narrow" w:cs="Arial Narrow"/>
          <w:lang w:val="hr-HR"/>
        </w:rPr>
        <w:t>Obilježavanje granica zemljišta na kojem su izgrađene predmetne ceste započelo je 30. lipnja 2021. godine, uz stručnu pomoć ovlaštenog inženjera geodezije koji se brine da lomne točke granica zemljišta budu ispravno stabilizirane i obilježene.</w:t>
      </w:r>
    </w:p>
    <w:p w:rsidR="00947671" w:rsidRPr="00436069" w:rsidRDefault="001F0463" w:rsidP="00947671">
      <w:pPr>
        <w:ind w:firstLine="720"/>
        <w:jc w:val="both"/>
        <w:rPr>
          <w:rFonts w:ascii="Arial Narrow" w:eastAsia="Arial Narrow" w:hAnsi="Arial Narrow" w:cs="Arial Narrow"/>
          <w:lang w:val="hr-HR"/>
        </w:rPr>
      </w:pPr>
      <w:r w:rsidRPr="007742AA">
        <w:rPr>
          <w:rFonts w:ascii="Arial Narrow" w:eastAsia="Arial Narrow" w:hAnsi="Arial Narrow" w:cs="Arial Narrow"/>
          <w:color w:val="000000"/>
          <w:lang w:val="hr-HR"/>
        </w:rPr>
        <w:t>Nositelji stvarnih prava mogu izvršiti uvid u geodetsk</w:t>
      </w:r>
      <w:r w:rsidR="007742AA">
        <w:rPr>
          <w:rFonts w:ascii="Arial Narrow" w:eastAsia="Arial Narrow" w:hAnsi="Arial Narrow" w:cs="Arial Narrow"/>
          <w:color w:val="000000"/>
          <w:lang w:val="hr-HR"/>
        </w:rPr>
        <w:t>e</w:t>
      </w:r>
      <w:r w:rsidRPr="007742AA">
        <w:rPr>
          <w:rFonts w:ascii="Arial Narrow" w:eastAsia="Arial Narrow" w:hAnsi="Arial Narrow" w:cs="Arial Narrow"/>
          <w:color w:val="000000"/>
          <w:lang w:val="hr-HR"/>
        </w:rPr>
        <w:t xml:space="preserve"> elaborat</w:t>
      </w:r>
      <w:r w:rsidR="007742AA">
        <w:rPr>
          <w:rFonts w:ascii="Arial Narrow" w:eastAsia="Arial Narrow" w:hAnsi="Arial Narrow" w:cs="Arial Narrow"/>
          <w:color w:val="000000"/>
          <w:lang w:val="hr-HR"/>
        </w:rPr>
        <w:t>e</w:t>
      </w:r>
      <w:r w:rsidRPr="007742AA">
        <w:rPr>
          <w:rFonts w:ascii="Arial Narrow" w:eastAsia="Arial Narrow" w:hAnsi="Arial Narrow" w:cs="Arial Narrow"/>
          <w:color w:val="000000"/>
          <w:lang w:val="hr-HR"/>
        </w:rPr>
        <w:t xml:space="preserve"> izvedenog stanja kao i zatražiti eventualna </w:t>
      </w:r>
      <w:r w:rsidRPr="00436069">
        <w:rPr>
          <w:rFonts w:ascii="Arial Narrow" w:eastAsia="Arial Narrow" w:hAnsi="Arial Narrow" w:cs="Arial Narrow"/>
          <w:lang w:val="hr-HR"/>
        </w:rPr>
        <w:t xml:space="preserve">dodatna </w:t>
      </w:r>
      <w:r w:rsidR="004B2ECD" w:rsidRPr="00436069">
        <w:rPr>
          <w:rFonts w:ascii="Arial Narrow" w:eastAsia="Arial Narrow" w:hAnsi="Arial Narrow" w:cs="Arial Narrow"/>
          <w:lang w:val="hr-HR"/>
        </w:rPr>
        <w:t xml:space="preserve">pojašnjenja </w:t>
      </w:r>
      <w:r w:rsidRPr="00436069">
        <w:rPr>
          <w:rFonts w:ascii="Arial Narrow" w:eastAsia="Arial Narrow" w:hAnsi="Arial Narrow" w:cs="Arial Narrow"/>
          <w:lang w:val="hr-HR"/>
        </w:rPr>
        <w:t>dana</w:t>
      </w:r>
      <w:r w:rsidR="007742AA" w:rsidRPr="00436069">
        <w:rPr>
          <w:rFonts w:ascii="Arial Narrow" w:eastAsia="Arial Narrow" w:hAnsi="Arial Narrow" w:cs="Arial Narrow"/>
          <w:lang w:val="hr-HR"/>
        </w:rPr>
        <w:t xml:space="preserve"> </w:t>
      </w:r>
      <w:r w:rsidR="00436069" w:rsidRPr="00436069">
        <w:rPr>
          <w:rFonts w:ascii="Arial Narrow" w:eastAsia="Arial Narrow" w:hAnsi="Arial Narrow" w:cs="Arial Narrow"/>
          <w:lang w:val="hr-HR"/>
        </w:rPr>
        <w:t>01</w:t>
      </w:r>
      <w:r w:rsidR="007742AA" w:rsidRPr="00436069">
        <w:rPr>
          <w:rFonts w:ascii="Arial Narrow" w:eastAsia="Arial Narrow" w:hAnsi="Arial Narrow" w:cs="Arial Narrow"/>
          <w:lang w:val="hr-HR"/>
        </w:rPr>
        <w:t>.1</w:t>
      </w:r>
      <w:r w:rsidR="00436069" w:rsidRPr="00436069">
        <w:rPr>
          <w:rFonts w:ascii="Arial Narrow" w:eastAsia="Arial Narrow" w:hAnsi="Arial Narrow" w:cs="Arial Narrow"/>
          <w:lang w:val="hr-HR"/>
        </w:rPr>
        <w:t>0</w:t>
      </w:r>
      <w:r w:rsidR="007742AA" w:rsidRPr="00436069">
        <w:rPr>
          <w:rFonts w:ascii="Arial Narrow" w:eastAsia="Arial Narrow" w:hAnsi="Arial Narrow" w:cs="Arial Narrow"/>
          <w:lang w:val="hr-HR"/>
        </w:rPr>
        <w:t>.2021</w:t>
      </w:r>
      <w:r w:rsidR="004B2ECD" w:rsidRPr="00436069">
        <w:rPr>
          <w:rFonts w:ascii="Arial Narrow" w:eastAsia="Arial Narrow" w:hAnsi="Arial Narrow" w:cs="Arial Narrow"/>
          <w:lang w:val="hr-HR"/>
        </w:rPr>
        <w:t>. od 10:00</w:t>
      </w:r>
      <w:r w:rsidR="00436069">
        <w:rPr>
          <w:rFonts w:ascii="Arial Narrow" w:eastAsia="Arial Narrow" w:hAnsi="Arial Narrow" w:cs="Arial Narrow"/>
          <w:lang w:val="hr-HR"/>
        </w:rPr>
        <w:t xml:space="preserve"> do 12:00 sati</w:t>
      </w:r>
      <w:r w:rsidR="004B2ECD" w:rsidRPr="00436069">
        <w:rPr>
          <w:rFonts w:ascii="Arial Narrow" w:eastAsia="Arial Narrow" w:hAnsi="Arial Narrow" w:cs="Arial Narrow"/>
          <w:lang w:val="hr-HR"/>
        </w:rPr>
        <w:t xml:space="preserve"> u prostorijama </w:t>
      </w:r>
      <w:r w:rsidR="00024E82" w:rsidRPr="00436069">
        <w:rPr>
          <w:rFonts w:ascii="Arial Narrow" w:eastAsia="Arial Narrow" w:hAnsi="Arial Narrow" w:cs="Arial Narrow"/>
          <w:lang w:val="hr-HR"/>
        </w:rPr>
        <w:t>tvrtke Geo51 d.o.o.,</w:t>
      </w:r>
      <w:r w:rsidR="00436069">
        <w:rPr>
          <w:rFonts w:ascii="Arial Narrow" w:eastAsia="Arial Narrow" w:hAnsi="Arial Narrow" w:cs="Arial Narrow"/>
          <w:lang w:val="hr-HR"/>
        </w:rPr>
        <w:t xml:space="preserve"> Č</w:t>
      </w:r>
      <w:r w:rsidR="004B2ECD" w:rsidRPr="00436069">
        <w:rPr>
          <w:rFonts w:ascii="Arial Narrow" w:eastAsia="Arial Narrow" w:hAnsi="Arial Narrow" w:cs="Arial Narrow"/>
          <w:lang w:val="hr-HR"/>
        </w:rPr>
        <w:t>avle, Trg hrvatskih branitelja 1</w:t>
      </w:r>
      <w:r w:rsidR="00436069">
        <w:rPr>
          <w:rFonts w:ascii="Arial Narrow" w:eastAsia="Arial Narrow" w:hAnsi="Arial Narrow" w:cs="Arial Narrow"/>
          <w:lang w:val="hr-HR"/>
        </w:rPr>
        <w:t>.</w:t>
      </w:r>
    </w:p>
    <w:sectPr w:rsidR="00947671" w:rsidRPr="00436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85387"/>
    <w:multiLevelType w:val="hybridMultilevel"/>
    <w:tmpl w:val="45346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4253002"/>
    <w:multiLevelType w:val="hybridMultilevel"/>
    <w:tmpl w:val="FD8812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7255262"/>
    <w:multiLevelType w:val="hybridMultilevel"/>
    <w:tmpl w:val="694607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F411830"/>
    <w:multiLevelType w:val="hybridMultilevel"/>
    <w:tmpl w:val="387C7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A061416"/>
    <w:multiLevelType w:val="hybridMultilevel"/>
    <w:tmpl w:val="926CC0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63"/>
    <w:rsid w:val="0002491E"/>
    <w:rsid w:val="00024E82"/>
    <w:rsid w:val="00044B63"/>
    <w:rsid w:val="000A6A51"/>
    <w:rsid w:val="000D0972"/>
    <w:rsid w:val="00137B62"/>
    <w:rsid w:val="001419B1"/>
    <w:rsid w:val="0015371F"/>
    <w:rsid w:val="001C18AA"/>
    <w:rsid w:val="001E311C"/>
    <w:rsid w:val="001F03C4"/>
    <w:rsid w:val="001F0463"/>
    <w:rsid w:val="00250437"/>
    <w:rsid w:val="002C100B"/>
    <w:rsid w:val="002C6B63"/>
    <w:rsid w:val="002E61A7"/>
    <w:rsid w:val="002F0AEB"/>
    <w:rsid w:val="00302C1A"/>
    <w:rsid w:val="003231B4"/>
    <w:rsid w:val="00360ED5"/>
    <w:rsid w:val="003A6A42"/>
    <w:rsid w:val="003F1382"/>
    <w:rsid w:val="0043089E"/>
    <w:rsid w:val="00436069"/>
    <w:rsid w:val="00440326"/>
    <w:rsid w:val="004900FA"/>
    <w:rsid w:val="004B2ECD"/>
    <w:rsid w:val="004F55AA"/>
    <w:rsid w:val="00587B4E"/>
    <w:rsid w:val="005C2A06"/>
    <w:rsid w:val="00607EE6"/>
    <w:rsid w:val="006819F1"/>
    <w:rsid w:val="0068653B"/>
    <w:rsid w:val="0071457E"/>
    <w:rsid w:val="007742AA"/>
    <w:rsid w:val="00811F79"/>
    <w:rsid w:val="00842053"/>
    <w:rsid w:val="00904A39"/>
    <w:rsid w:val="00923E18"/>
    <w:rsid w:val="00947671"/>
    <w:rsid w:val="009703AF"/>
    <w:rsid w:val="009C0632"/>
    <w:rsid w:val="00A16D17"/>
    <w:rsid w:val="00A75DDA"/>
    <w:rsid w:val="00BD3408"/>
    <w:rsid w:val="00C3187A"/>
    <w:rsid w:val="00CA75EF"/>
    <w:rsid w:val="00CB3679"/>
    <w:rsid w:val="00CF0168"/>
    <w:rsid w:val="00CF2889"/>
    <w:rsid w:val="00D34B0F"/>
    <w:rsid w:val="00D81881"/>
    <w:rsid w:val="00E550B9"/>
    <w:rsid w:val="00F0435B"/>
    <w:rsid w:val="00F51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0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46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Korisnik</cp:lastModifiedBy>
  <cp:revision>2</cp:revision>
  <dcterms:created xsi:type="dcterms:W3CDTF">2021-09-23T11:30:00Z</dcterms:created>
  <dcterms:modified xsi:type="dcterms:W3CDTF">2021-09-23T11:30:00Z</dcterms:modified>
</cp:coreProperties>
</file>